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bookmarkStart w:id="0" w:name="_GoBack"/>
      <w:bookmarkEnd w:id="0"/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05"/>
        <w:gridCol w:w="825"/>
        <w:gridCol w:w="1335"/>
        <w:gridCol w:w="1196"/>
        <w:gridCol w:w="1290"/>
        <w:gridCol w:w="2330"/>
        <w:gridCol w:w="1284"/>
        <w:gridCol w:w="1341"/>
        <w:gridCol w:w="2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华文中宋" w:hAnsi="华文中宋" w:eastAsia="华文中宋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廉洁文化作品创作大赛报名汇总表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color w:val="000000"/>
                <w:sz w:val="22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/>
                <w:kern w:val="0"/>
                <w:sz w:val="22"/>
                <w:lang w:bidi="ar"/>
              </w:rPr>
              <w:t>推荐单位：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3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sz w:val="22"/>
              </w:rPr>
              <w:t>作品名称</w:t>
            </w:r>
          </w:p>
        </w:tc>
        <w:tc>
          <w:tcPr>
            <w:tcW w:w="2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作品类别</w:t>
            </w:r>
          </w:p>
        </w:tc>
        <w:tc>
          <w:tcPr>
            <w:tcW w:w="4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作品时长（篇幅）</w:t>
            </w:r>
          </w:p>
        </w:tc>
        <w:tc>
          <w:tcPr>
            <w:tcW w:w="4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报送单位</w:t>
            </w:r>
          </w:p>
        </w:tc>
        <w:tc>
          <w:tcPr>
            <w:tcW w:w="4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制作单位</w:t>
            </w:r>
          </w:p>
        </w:tc>
        <w:tc>
          <w:tcPr>
            <w:tcW w:w="8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内容简介</w:t>
            </w:r>
          </w:p>
        </w:tc>
        <w:tc>
          <w:tcPr>
            <w:tcW w:w="45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报送单位</w:t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47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固定电话</w:t>
            </w:r>
          </w:p>
        </w:tc>
        <w:tc>
          <w:tcPr>
            <w:tcW w:w="81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2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01CED"/>
    <w:rsid w:val="2E3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2025-03-20T09:42:00Z</dcterms:created>
  <dc:creator>给整笑了</dc:creator>
  <cp:lastModifiedBy>给整笑了</cp:lastModifiedBy>
  <dcterms:modified xsi:type="dcterms:W3CDTF">2025-03-20T09:42:40Z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